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6D" w:rsidRDefault="000A2C4F" w:rsidP="000A2C4F">
      <w:pPr>
        <w:rPr>
          <w:rFonts w:ascii="Times New Roman" w:hAnsi="Times New Roman" w:cs="Times New Roman"/>
          <w:sz w:val="28"/>
          <w:szCs w:val="28"/>
        </w:rPr>
      </w:pPr>
      <w:r>
        <w:rPr>
          <w:rFonts w:ascii="Times New Roman" w:hAnsi="Times New Roman" w:cs="Times New Roman"/>
          <w:sz w:val="28"/>
          <w:szCs w:val="28"/>
        </w:rPr>
        <w:t xml:space="preserve">ИНТЕЛЛЕКТ-КАРТА </w:t>
      </w:r>
      <w:r w:rsidR="000C0D6D">
        <w:rPr>
          <w:rFonts w:ascii="Times New Roman" w:hAnsi="Times New Roman" w:cs="Times New Roman"/>
          <w:sz w:val="28"/>
          <w:szCs w:val="28"/>
        </w:rPr>
        <w:t xml:space="preserve"> </w:t>
      </w:r>
      <w:r>
        <w:rPr>
          <w:rFonts w:ascii="Times New Roman" w:hAnsi="Times New Roman" w:cs="Times New Roman"/>
          <w:sz w:val="28"/>
          <w:szCs w:val="28"/>
        </w:rPr>
        <w:t>КАК СПОСОБ</w:t>
      </w:r>
      <w:r w:rsidR="000C0D6D">
        <w:rPr>
          <w:rFonts w:ascii="Times New Roman" w:hAnsi="Times New Roman" w:cs="Times New Roman"/>
          <w:sz w:val="28"/>
          <w:szCs w:val="28"/>
        </w:rPr>
        <w:t xml:space="preserve"> </w:t>
      </w:r>
      <w:r>
        <w:rPr>
          <w:rFonts w:ascii="Times New Roman" w:hAnsi="Times New Roman" w:cs="Times New Roman"/>
          <w:sz w:val="28"/>
          <w:szCs w:val="28"/>
        </w:rPr>
        <w:t xml:space="preserve"> ПОДГОТОВКИ</w:t>
      </w:r>
      <w:r w:rsidR="000C0D6D">
        <w:rPr>
          <w:rFonts w:ascii="Times New Roman" w:hAnsi="Times New Roman" w:cs="Times New Roman"/>
          <w:sz w:val="28"/>
          <w:szCs w:val="28"/>
        </w:rPr>
        <w:t xml:space="preserve"> </w:t>
      </w:r>
      <w:r>
        <w:rPr>
          <w:rFonts w:ascii="Times New Roman" w:hAnsi="Times New Roman" w:cs="Times New Roman"/>
          <w:sz w:val="28"/>
          <w:szCs w:val="28"/>
        </w:rPr>
        <w:t xml:space="preserve"> К </w:t>
      </w:r>
      <w:r w:rsidR="000C0D6D">
        <w:rPr>
          <w:rFonts w:ascii="Times New Roman" w:hAnsi="Times New Roman" w:cs="Times New Roman"/>
          <w:sz w:val="28"/>
          <w:szCs w:val="28"/>
        </w:rPr>
        <w:t xml:space="preserve"> </w:t>
      </w:r>
      <w:r>
        <w:rPr>
          <w:rFonts w:ascii="Times New Roman" w:hAnsi="Times New Roman" w:cs="Times New Roman"/>
          <w:sz w:val="28"/>
          <w:szCs w:val="28"/>
        </w:rPr>
        <w:t>СОЧИНЕНИЮ</w:t>
      </w:r>
      <w:r w:rsidR="000C0D6D">
        <w:rPr>
          <w:rFonts w:ascii="Times New Roman" w:hAnsi="Times New Roman" w:cs="Times New Roman"/>
          <w:sz w:val="28"/>
          <w:szCs w:val="28"/>
        </w:rPr>
        <w:t xml:space="preserve"> </w:t>
      </w:r>
    </w:p>
    <w:p w:rsidR="000A2C4F" w:rsidRPr="000C0D6D" w:rsidRDefault="000A2C4F" w:rsidP="000A2C4F">
      <w:pPr>
        <w:rPr>
          <w:rFonts w:ascii="Times New Roman" w:hAnsi="Times New Roman" w:cs="Times New Roman"/>
          <w:sz w:val="28"/>
          <w:szCs w:val="28"/>
        </w:rPr>
      </w:pPr>
      <w:r>
        <w:rPr>
          <w:rFonts w:ascii="Times New Roman" w:hAnsi="Times New Roman" w:cs="Times New Roman"/>
          <w:sz w:val="28"/>
          <w:szCs w:val="28"/>
        </w:rPr>
        <w:t xml:space="preserve"> В НАЧАЛЬНОЙ</w:t>
      </w:r>
      <w:r w:rsidR="000C0D6D">
        <w:rPr>
          <w:rFonts w:ascii="Times New Roman" w:hAnsi="Times New Roman" w:cs="Times New Roman"/>
          <w:sz w:val="28"/>
          <w:szCs w:val="28"/>
        </w:rPr>
        <w:t xml:space="preserve"> </w:t>
      </w:r>
      <w:r>
        <w:rPr>
          <w:rFonts w:ascii="Times New Roman" w:hAnsi="Times New Roman" w:cs="Times New Roman"/>
          <w:sz w:val="28"/>
          <w:szCs w:val="28"/>
        </w:rPr>
        <w:t xml:space="preserve"> ШКОЛЕ</w:t>
      </w:r>
    </w:p>
    <w:p w:rsidR="000C0D6D" w:rsidRDefault="000C0D6D" w:rsidP="000C0D6D">
      <w:pPr>
        <w:jc w:val="right"/>
        <w:rPr>
          <w:rFonts w:ascii="Times New Roman" w:hAnsi="Times New Roman" w:cs="Times New Roman"/>
          <w:sz w:val="28"/>
          <w:szCs w:val="28"/>
        </w:rPr>
      </w:pPr>
      <w:r>
        <w:rPr>
          <w:rFonts w:ascii="Times New Roman" w:hAnsi="Times New Roman" w:cs="Times New Roman"/>
          <w:sz w:val="28"/>
          <w:szCs w:val="28"/>
        </w:rPr>
        <w:t>Карпова Любовь Сергеевна,</w:t>
      </w:r>
    </w:p>
    <w:p w:rsidR="000C0D6D" w:rsidRDefault="000C0D6D" w:rsidP="000C0D6D">
      <w:pPr>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w:t>
      </w:r>
    </w:p>
    <w:p w:rsidR="000C0D6D" w:rsidRPr="000C0D6D" w:rsidRDefault="00592A4A" w:rsidP="000C0D6D">
      <w:pPr>
        <w:jc w:val="right"/>
        <w:rPr>
          <w:rFonts w:ascii="Times New Roman" w:hAnsi="Times New Roman" w:cs="Times New Roman"/>
          <w:sz w:val="28"/>
          <w:szCs w:val="28"/>
        </w:rPr>
      </w:pPr>
      <w:r>
        <w:rPr>
          <w:rFonts w:ascii="Times New Roman" w:hAnsi="Times New Roman" w:cs="Times New Roman"/>
          <w:sz w:val="28"/>
          <w:szCs w:val="28"/>
        </w:rPr>
        <w:t xml:space="preserve">МОУ </w:t>
      </w:r>
      <w:bookmarkStart w:id="0" w:name="_GoBack"/>
      <w:bookmarkEnd w:id="0"/>
      <w:r>
        <w:rPr>
          <w:rFonts w:ascii="Times New Roman" w:hAnsi="Times New Roman" w:cs="Times New Roman"/>
          <w:sz w:val="28"/>
          <w:szCs w:val="28"/>
        </w:rPr>
        <w:t xml:space="preserve">СОШ </w:t>
      </w:r>
      <w:proofErr w:type="spellStart"/>
      <w:r>
        <w:rPr>
          <w:rFonts w:ascii="Times New Roman" w:hAnsi="Times New Roman" w:cs="Times New Roman"/>
          <w:sz w:val="28"/>
          <w:szCs w:val="28"/>
        </w:rPr>
        <w:t>пгт.Атамановка</w:t>
      </w:r>
      <w:proofErr w:type="spellEnd"/>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В статье рассматривается одна из техник графического выражения процесса мышления – интеллект-карта, показана ее роль в формировании учебно-познавательных компетенций обучающихся, развитии их мыслительных и творческих способностей. В статье представлен практический опыт применения </w:t>
      </w:r>
      <w:proofErr w:type="gramStart"/>
      <w:r>
        <w:rPr>
          <w:rFonts w:ascii="Times New Roman" w:hAnsi="Times New Roman" w:cs="Times New Roman"/>
          <w:sz w:val="28"/>
          <w:szCs w:val="28"/>
        </w:rPr>
        <w:t>интеллект-карты</w:t>
      </w:r>
      <w:proofErr w:type="gramEnd"/>
      <w:r>
        <w:rPr>
          <w:rFonts w:ascii="Times New Roman" w:hAnsi="Times New Roman" w:cs="Times New Roman"/>
          <w:sz w:val="28"/>
          <w:szCs w:val="28"/>
        </w:rPr>
        <w:t xml:space="preserve"> в начальной школе для написания таких видов сочинений, как описание и отзыв. Ключевые слова: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интеллект-карта, сочинение, начальная школа. </w:t>
      </w:r>
    </w:p>
    <w:p w:rsidR="000A2C4F" w:rsidRPr="000A2C4F" w:rsidRDefault="000A2C4F" w:rsidP="000C0D6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MIND MAP AS A WAY TO PREPARE FOR COMPOSITION WRITING IN ELEMENTARY SCHOOL </w:t>
      </w:r>
    </w:p>
    <w:p w:rsidR="000A2C4F" w:rsidRDefault="000A2C4F" w:rsidP="00E04001">
      <w:pPr>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Karpova</w:t>
      </w:r>
      <w:proofErr w:type="spellEnd"/>
      <w:r>
        <w:rPr>
          <w:rFonts w:ascii="Times New Roman" w:hAnsi="Times New Roman" w:cs="Times New Roman"/>
          <w:sz w:val="28"/>
          <w:szCs w:val="28"/>
          <w:lang w:val="en-US"/>
        </w:rPr>
        <w:t xml:space="preserve"> L.S. Primary school teacher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lang w:val="en-US"/>
        </w:rPr>
        <w:t xml:space="preserve"> The article deals with one of the techniques of graphic expression of the thinking process – the mind map, shows its role in the formation of educational and cognitive competencies of students, the development of their thinking and creative abilities. The article presents practical experience of using a mind map in elementary school to write such types of essays as a description and review. </w:t>
      </w:r>
      <w:proofErr w:type="spellStart"/>
      <w:r>
        <w:rPr>
          <w:rFonts w:ascii="Times New Roman" w:hAnsi="Times New Roman" w:cs="Times New Roman"/>
          <w:sz w:val="28"/>
          <w:szCs w:val="28"/>
        </w:rPr>
        <w:t>Keywords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system-activity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approach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essay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school</w:t>
      </w:r>
      <w:proofErr w:type="spellEnd"/>
      <w:r>
        <w:rPr>
          <w:rFonts w:ascii="Times New Roman" w:hAnsi="Times New Roman" w:cs="Times New Roman"/>
          <w:sz w:val="28"/>
          <w:szCs w:val="28"/>
        </w:rPr>
        <w:t>.</w:t>
      </w:r>
    </w:p>
    <w:p w:rsidR="000A2C4F" w:rsidRDefault="000A2C4F" w:rsidP="000C0D6D">
      <w:pPr>
        <w:jc w:val="both"/>
        <w:rPr>
          <w:rFonts w:ascii="Times New Roman" w:hAnsi="Times New Roman" w:cs="Times New Roman"/>
          <w:sz w:val="28"/>
          <w:szCs w:val="28"/>
        </w:rPr>
      </w:pP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Как сделать процесс написания сочинения творческим, увлекательным и результативным?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Написание сочинений является одним из самых сложных видов деятельности для учащихся начальных классов. Это обусловлено психологией  детей младшего школьного возраста, тем, что у младших школьников небольшой словарный запас; они еще не владеют в совершенстве всеми навыками письменной речи. Еще одна причина скрывается в монотонности, однообразии вида деятельности.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Во время работы над сочинением задействуются критическое, речевое, латеральное мышление. Существует множество методов, приемов, техник, </w:t>
      </w:r>
      <w:r>
        <w:rPr>
          <w:rFonts w:ascii="Times New Roman" w:hAnsi="Times New Roman" w:cs="Times New Roman"/>
          <w:sz w:val="28"/>
          <w:szCs w:val="28"/>
        </w:rPr>
        <w:lastRenderedPageBreak/>
        <w:t xml:space="preserve">которые развивают данные виды мышления. Одной из таких техник является интеллект-карта (или карта мысли).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Традиционные способы переработки информации трудоемки и неэффективны. Обычно мы ведем записи в линейном виде. Это текст с заголовками, списки, таблицы и схемы. Вещи, казалось бы, простые и логичные. Однако всем знакомо усилие, которое приходится прилагать, вчитываясь в текст, даже сделанный самостоятельно. Это происходит потому, что визуально такая запись выглядит монотонно. В таком тексте трудно выделить главное.</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Ментальная (интеллектуальная) карта предлагает вместо линейной записи использовать </w:t>
      </w:r>
      <w:proofErr w:type="gramStart"/>
      <w:r>
        <w:rPr>
          <w:rFonts w:ascii="Times New Roman" w:hAnsi="Times New Roman" w:cs="Times New Roman"/>
          <w:sz w:val="28"/>
          <w:szCs w:val="28"/>
        </w:rPr>
        <w:t>радиальную</w:t>
      </w:r>
      <w:proofErr w:type="gramEnd"/>
      <w:r>
        <w:rPr>
          <w:rFonts w:ascii="Times New Roman" w:hAnsi="Times New Roman" w:cs="Times New Roman"/>
          <w:sz w:val="28"/>
          <w:szCs w:val="28"/>
        </w:rPr>
        <w:t xml:space="preserve"> (ассоциативную). Это значит, что главная тема, на которой будет сфокусировано наше внимание, помещается в центре листа. Записывать не все подряд, а только ключевые слова, которые помещаются на ветках, расходящихся от центральной темы.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Мыслительные карты можно составлять традиционным способом: на листе бумаги, в тетради цветными карандашами, фломастера</w:t>
      </w:r>
      <w:r w:rsidR="000C0D6D">
        <w:rPr>
          <w:rFonts w:ascii="Times New Roman" w:hAnsi="Times New Roman" w:cs="Times New Roman"/>
          <w:sz w:val="28"/>
          <w:szCs w:val="28"/>
        </w:rPr>
        <w:t xml:space="preserve">ми, с помощью презентации. </w:t>
      </w:r>
      <w:r>
        <w:rPr>
          <w:rFonts w:ascii="Times New Roman" w:hAnsi="Times New Roman" w:cs="Times New Roman"/>
          <w:sz w:val="28"/>
          <w:szCs w:val="28"/>
        </w:rPr>
        <w:t xml:space="preserve">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На образовательных порталах широко представлены способы применения </w:t>
      </w:r>
      <w:proofErr w:type="gramStart"/>
      <w:r>
        <w:rPr>
          <w:rFonts w:ascii="Times New Roman" w:hAnsi="Times New Roman" w:cs="Times New Roman"/>
          <w:sz w:val="28"/>
          <w:szCs w:val="28"/>
        </w:rPr>
        <w:t>интеллект-карт</w:t>
      </w:r>
      <w:proofErr w:type="gramEnd"/>
      <w:r>
        <w:rPr>
          <w:rFonts w:ascii="Times New Roman" w:hAnsi="Times New Roman" w:cs="Times New Roman"/>
          <w:sz w:val="28"/>
          <w:szCs w:val="28"/>
        </w:rPr>
        <w:t xml:space="preserve"> на различных уроках, в том числе русского языка, например, для изучения частей речи или лексики. Однако отсутствует информация об использовании </w:t>
      </w:r>
      <w:proofErr w:type="gramStart"/>
      <w:r>
        <w:rPr>
          <w:rFonts w:ascii="Times New Roman" w:hAnsi="Times New Roman" w:cs="Times New Roman"/>
          <w:sz w:val="28"/>
          <w:szCs w:val="28"/>
        </w:rPr>
        <w:t>интеллект-карт</w:t>
      </w:r>
      <w:proofErr w:type="gramEnd"/>
      <w:r>
        <w:rPr>
          <w:rFonts w:ascii="Times New Roman" w:hAnsi="Times New Roman" w:cs="Times New Roman"/>
          <w:sz w:val="28"/>
          <w:szCs w:val="28"/>
        </w:rPr>
        <w:t xml:space="preserve"> при подготовке к сочинению в начальной школе. Надеюсь, что мой опыт будет полезен коллегам и станет вкладом в общую педагогическую копилку.</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Считаю, что данная техника наиболее эффективна для написания таких видов сочинений, как описание и отзыв. На уроке русского языка в 4 классе писали сочинение по картине В.А. Тропинина «Кружевница». Рассматривая портрет девушки, ребята постепенно заполняли интеллект-карту ключевыми словами: тона картины, платье, лицо, руки и т.д.</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На уроке по теме «Сочинение-отзыв по картине В.А. Серова „Мика Морозов“» адаптировала приемы работы с учетом особенностей своего класса и конкретного вида работы.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Безусловно, у каждого педагога есть собственные интересные разработки уроков по обучению написанию сочинения. Посмотрим, как легко встроить интеллект-карту в ход традиционного урока. </w:t>
      </w:r>
    </w:p>
    <w:p w:rsidR="000A2C4F" w:rsidRDefault="000A2C4F" w:rsidP="000C0D6D">
      <w:pPr>
        <w:jc w:val="both"/>
        <w:rPr>
          <w:rFonts w:ascii="Times New Roman" w:hAnsi="Times New Roman" w:cs="Times New Roman"/>
          <w:sz w:val="28"/>
          <w:szCs w:val="28"/>
        </w:rPr>
      </w:pPr>
      <w:r w:rsidRPr="000C0D6D">
        <w:rPr>
          <w:rFonts w:ascii="Times New Roman" w:hAnsi="Times New Roman" w:cs="Times New Roman"/>
          <w:b/>
          <w:sz w:val="28"/>
          <w:szCs w:val="28"/>
        </w:rPr>
        <w:lastRenderedPageBreak/>
        <w:t xml:space="preserve">Фрагмент урока </w:t>
      </w:r>
      <w:r>
        <w:rPr>
          <w:rFonts w:ascii="Times New Roman" w:hAnsi="Times New Roman" w:cs="Times New Roman"/>
          <w:sz w:val="28"/>
          <w:szCs w:val="28"/>
        </w:rPr>
        <w:t xml:space="preserve">по теме «Подготовка к сочинению „Зимний день“». Учитель проводит актуализирующую беседу в начале урока.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Зима – красивое время года. Не зря многие художники, писатели, поэты, музыканты сочиняли замечательные произведения о зиме. И сегодня предлагаю вам стать писателями и сочинить свое произведение (написать сочинение), в котором будут записаны ваши мысли, чувства, ощущения, возникающие тогда, когда вы думаете о зиме. А поможет нам в этом интеллект-карта.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Напишем название сочинения в центре листа – «Зимний день».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Из каких частей состоит текст? (Вступление, основная часть, заключение.)</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 Нарисуем линии, обозначим части текста.</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 О чем можно написать в начале? </w:t>
      </w:r>
      <w:proofErr w:type="gramStart"/>
      <w:r>
        <w:rPr>
          <w:rFonts w:ascii="Times New Roman" w:hAnsi="Times New Roman" w:cs="Times New Roman"/>
          <w:sz w:val="28"/>
          <w:szCs w:val="28"/>
        </w:rPr>
        <w:t>(Время года.</w:t>
      </w:r>
      <w:proofErr w:type="gramEnd"/>
      <w:r>
        <w:rPr>
          <w:rFonts w:ascii="Times New Roman" w:hAnsi="Times New Roman" w:cs="Times New Roman"/>
          <w:sz w:val="28"/>
          <w:szCs w:val="28"/>
        </w:rPr>
        <w:t xml:space="preserve"> Какой день? Мороз? </w:t>
      </w:r>
      <w:proofErr w:type="gramStart"/>
      <w:r>
        <w:rPr>
          <w:rFonts w:ascii="Times New Roman" w:hAnsi="Times New Roman" w:cs="Times New Roman"/>
          <w:sz w:val="28"/>
          <w:szCs w:val="28"/>
        </w:rPr>
        <w:t xml:space="preserve">Идет снег?) </w:t>
      </w:r>
      <w:proofErr w:type="gramEnd"/>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Работаем с основной частью. Без чего не может быть зимы? (Снег, мороз, холод, лед.)</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 Что из предложенных примет зимы хотите взять? (Дети рисуют, записывают приметы зимы.)</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 Какие объекты окружающего мира хотите описать? </w:t>
      </w:r>
      <w:proofErr w:type="gramStart"/>
      <w:r>
        <w:rPr>
          <w:rFonts w:ascii="Times New Roman" w:hAnsi="Times New Roman" w:cs="Times New Roman"/>
          <w:sz w:val="28"/>
          <w:szCs w:val="28"/>
        </w:rPr>
        <w:t>(Живая природа, неживая природа, сделано человеком.</w:t>
      </w:r>
      <w:proofErr w:type="gramEnd"/>
      <w:r>
        <w:rPr>
          <w:rFonts w:ascii="Times New Roman" w:hAnsi="Times New Roman" w:cs="Times New Roman"/>
          <w:sz w:val="28"/>
          <w:szCs w:val="28"/>
        </w:rPr>
        <w:t xml:space="preserve"> Неживая природа – солнце, воздух, снег, река. Живая природа – деревья, птицы. </w:t>
      </w:r>
      <w:proofErr w:type="gramStart"/>
      <w:r>
        <w:rPr>
          <w:rFonts w:ascii="Times New Roman" w:hAnsi="Times New Roman" w:cs="Times New Roman"/>
          <w:sz w:val="28"/>
          <w:szCs w:val="28"/>
        </w:rPr>
        <w:t>Объекты – дома, дорога, тротуары, машины.)</w:t>
      </w:r>
      <w:proofErr w:type="gramEnd"/>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 Теперь расширяем схему:</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Солнце яркое, но холодное.</w:t>
      </w:r>
    </w:p>
    <w:p w:rsidR="00BA75E6"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Снег пушистый, порхает. </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Река замерзла.</w:t>
      </w:r>
    </w:p>
    <w:p w:rsidR="000C0D6D"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 Деревья спят.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Птицы нахохлились, ищут корм.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Далее работаем над заключением. Какое настроение? Эмоции? Ваше отношение? Следующий этап работы – составление предложений с опорой на ключевые слова карты.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Запись сочинения в черновик, самопроверка. На дом можно предложить творческое оформление сочинения. </w:t>
      </w:r>
    </w:p>
    <w:p w:rsidR="000A2C4F" w:rsidRDefault="000A2C4F" w:rsidP="000C0D6D">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интеллект-карта позволяет на уроке органично провести лексическую и орфографическую работу, а также работу над структурой текста. Процесс построения </w:t>
      </w:r>
      <w:proofErr w:type="gramStart"/>
      <w:r>
        <w:rPr>
          <w:rFonts w:ascii="Times New Roman" w:hAnsi="Times New Roman" w:cs="Times New Roman"/>
          <w:sz w:val="28"/>
          <w:szCs w:val="28"/>
        </w:rPr>
        <w:t>интеллект-карт</w:t>
      </w:r>
      <w:proofErr w:type="gramEnd"/>
      <w:r>
        <w:rPr>
          <w:rFonts w:ascii="Times New Roman" w:hAnsi="Times New Roman" w:cs="Times New Roman"/>
          <w:sz w:val="28"/>
          <w:szCs w:val="28"/>
        </w:rPr>
        <w:t xml:space="preserve"> при подготовке к сочинению делает обучение творческим, увлекательным и, главное, результативным.</w:t>
      </w:r>
    </w:p>
    <w:p w:rsidR="00062A1D" w:rsidRDefault="00062A1D" w:rsidP="000C0D6D">
      <w:pPr>
        <w:jc w:val="both"/>
      </w:pPr>
    </w:p>
    <w:sectPr w:rsidR="0006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E8"/>
    <w:rsid w:val="00062A1D"/>
    <w:rsid w:val="000A2C4F"/>
    <w:rsid w:val="000C0D6D"/>
    <w:rsid w:val="00476DE8"/>
    <w:rsid w:val="00592A4A"/>
    <w:rsid w:val="00BA75E6"/>
    <w:rsid w:val="00E0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2023-02-25T10:49:00Z</dcterms:created>
  <dcterms:modified xsi:type="dcterms:W3CDTF">2023-03-08T12:30:00Z</dcterms:modified>
</cp:coreProperties>
</file>